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DD" w14:textId="2890CFD6" w:rsidR="00D30E30" w:rsidRPr="00A23140" w:rsidRDefault="000A5CEC" w:rsidP="00242F04">
      <w:pPr>
        <w:pStyle w:val="En-tte"/>
        <w:tabs>
          <w:tab w:val="left" w:pos="990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DECISION</w:t>
      </w:r>
      <w:r w:rsidRPr="00A23140">
        <w:rPr>
          <w:rFonts w:ascii="Arial" w:hAnsi="Arial" w:cs="Arial"/>
          <w:b/>
          <w:sz w:val="22"/>
          <w:szCs w:val="22"/>
        </w:rPr>
        <w:t xml:space="preserve"> </w:t>
      </w:r>
      <w:r w:rsidR="00D30E30" w:rsidRPr="00A23140">
        <w:rPr>
          <w:rFonts w:ascii="Arial" w:hAnsi="Arial" w:cs="Arial"/>
          <w:b/>
          <w:sz w:val="22"/>
          <w:szCs w:val="22"/>
        </w:rPr>
        <w:t>N°</w:t>
      </w:r>
      <w:r w:rsidR="00F44097">
        <w:rPr>
          <w:rFonts w:ascii="Arial" w:hAnsi="Arial" w:cs="Arial"/>
          <w:b/>
          <w:sz w:val="22"/>
          <w:szCs w:val="22"/>
        </w:rPr>
        <w:t xml:space="preserve"> </w:t>
      </w:r>
      <w:r w:rsidR="00591115">
        <w:rPr>
          <w:rFonts w:ascii="Arial" w:hAnsi="Arial" w:cs="Arial"/>
          <w:b/>
          <w:sz w:val="22"/>
          <w:szCs w:val="22"/>
        </w:rPr>
        <w:t>3</w:t>
      </w:r>
      <w:r w:rsidR="000921BB" w:rsidRPr="005402E5">
        <w:rPr>
          <w:rFonts w:ascii="Arial" w:hAnsi="Arial" w:cs="Arial"/>
          <w:b/>
          <w:sz w:val="22"/>
          <w:szCs w:val="22"/>
          <w:highlight w:val="yellow"/>
        </w:rPr>
        <w:t>/</w:t>
      </w:r>
      <w:r w:rsidR="000921BB">
        <w:rPr>
          <w:rFonts w:ascii="Arial" w:hAnsi="Arial" w:cs="Arial"/>
          <w:b/>
          <w:sz w:val="22"/>
          <w:szCs w:val="22"/>
        </w:rPr>
        <w:t>202</w:t>
      </w:r>
      <w:r w:rsidR="009A732C">
        <w:rPr>
          <w:rFonts w:ascii="Arial" w:hAnsi="Arial" w:cs="Arial"/>
          <w:b/>
          <w:sz w:val="22"/>
          <w:szCs w:val="22"/>
        </w:rPr>
        <w:t>3</w:t>
      </w:r>
    </w:p>
    <w:p w14:paraId="3C0425C7" w14:textId="77777777" w:rsidR="00D30E30" w:rsidRDefault="00D30E30" w:rsidP="00242F04">
      <w:pPr>
        <w:pStyle w:val="En-tte"/>
        <w:tabs>
          <w:tab w:val="left" w:pos="9900"/>
        </w:tabs>
        <w:ind w:left="851" w:right="-2"/>
        <w:jc w:val="center"/>
        <w:rPr>
          <w:rFonts w:ascii="Arial" w:hAnsi="Arial" w:cs="Arial"/>
          <w:b/>
          <w:sz w:val="22"/>
          <w:szCs w:val="22"/>
        </w:rPr>
      </w:pPr>
    </w:p>
    <w:p w14:paraId="3DBA547E" w14:textId="5927A682" w:rsidR="00D30E30" w:rsidRDefault="003D5E24" w:rsidP="00242F04">
      <w:pPr>
        <w:tabs>
          <w:tab w:val="center" w:pos="2269"/>
          <w:tab w:val="left" w:pos="6379"/>
          <w:tab w:val="center" w:pos="6804"/>
          <w:tab w:val="left" w:pos="9900"/>
        </w:tabs>
        <w:ind w:right="-2"/>
        <w:jc w:val="center"/>
        <w:rPr>
          <w:rFonts w:cs="Arial"/>
          <w:b/>
          <w:sz w:val="22"/>
          <w:szCs w:val="22"/>
        </w:rPr>
      </w:pPr>
      <w:r w:rsidRPr="0076608D">
        <w:rPr>
          <w:rFonts w:cs="Arial"/>
          <w:b/>
          <w:sz w:val="22"/>
          <w:szCs w:val="22"/>
        </w:rPr>
        <w:t xml:space="preserve">Objet de la </w:t>
      </w:r>
      <w:r w:rsidR="000A5CEC" w:rsidRPr="0076608D">
        <w:rPr>
          <w:rFonts w:cs="Arial"/>
          <w:b/>
          <w:sz w:val="22"/>
          <w:szCs w:val="22"/>
        </w:rPr>
        <w:t>décision</w:t>
      </w:r>
      <w:r w:rsidR="0076608D">
        <w:rPr>
          <w:rFonts w:cs="Arial"/>
          <w:b/>
          <w:sz w:val="22"/>
          <w:szCs w:val="22"/>
        </w:rPr>
        <w:t xml:space="preserve"> : </w:t>
      </w:r>
      <w:r w:rsidR="00591115">
        <w:rPr>
          <w:rFonts w:cs="Arial"/>
          <w:b/>
          <w:sz w:val="22"/>
          <w:szCs w:val="22"/>
        </w:rPr>
        <w:t>Validation du Plan régional de Formation</w:t>
      </w:r>
      <w:r w:rsidR="001A7E22">
        <w:rPr>
          <w:rFonts w:cs="Arial"/>
          <w:b/>
          <w:sz w:val="22"/>
          <w:szCs w:val="22"/>
        </w:rPr>
        <w:t xml:space="preserve"> 2023-2024</w:t>
      </w:r>
    </w:p>
    <w:p w14:paraId="4D1956AF" w14:textId="77777777" w:rsidR="005402E5" w:rsidRDefault="005402E5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center"/>
        <w:rPr>
          <w:rFonts w:cs="Arial"/>
          <w:b/>
          <w:sz w:val="22"/>
          <w:szCs w:val="22"/>
        </w:rPr>
      </w:pPr>
    </w:p>
    <w:p w14:paraId="601F58C1" w14:textId="77777777" w:rsidR="005402E5" w:rsidRPr="00A23140" w:rsidRDefault="005402E5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center"/>
        <w:rPr>
          <w:rFonts w:cs="Arial"/>
          <w:sz w:val="22"/>
          <w:szCs w:val="22"/>
        </w:rPr>
      </w:pPr>
    </w:p>
    <w:p w14:paraId="335AAAEA" w14:textId="37CB2D47" w:rsidR="00DD6834" w:rsidRPr="0076608D" w:rsidRDefault="000A5CEC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color w:val="000000"/>
        </w:rPr>
      </w:pPr>
      <w:r w:rsidRPr="0076608D">
        <w:rPr>
          <w:color w:val="000000"/>
        </w:rPr>
        <w:t xml:space="preserve">Le chef de l’Institut Régional de Formation </w:t>
      </w:r>
      <w:r w:rsidR="00844F2E">
        <w:rPr>
          <w:color w:val="000000"/>
        </w:rPr>
        <w:t>IRF-AMLANORD</w:t>
      </w:r>
    </w:p>
    <w:p w14:paraId="1A1DCC3C" w14:textId="77777777" w:rsidR="00242F04" w:rsidRPr="0076608D" w:rsidRDefault="00242F04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color w:val="000000"/>
        </w:rPr>
      </w:pPr>
    </w:p>
    <w:p w14:paraId="7348FC6D" w14:textId="77777777" w:rsidR="00F66C21" w:rsidRDefault="00F66C21" w:rsidP="00F66C21">
      <w:pPr>
        <w:spacing w:before="120" w:line="240" w:lineRule="auto"/>
        <w:jc w:val="both"/>
      </w:pPr>
      <w:r>
        <w:t>Vu le Code de l’Education, et notamment dans ses articles L.452-1 et L.452-5 ;</w:t>
      </w:r>
    </w:p>
    <w:p w14:paraId="46DF1F50" w14:textId="5A2CE274" w:rsidR="00F66C21" w:rsidRDefault="00F66C21" w:rsidP="00F66C21">
      <w:pPr>
        <w:spacing w:before="120" w:line="240" w:lineRule="auto"/>
        <w:jc w:val="both"/>
      </w:pPr>
      <w:r>
        <w:t xml:space="preserve">Vu </w:t>
      </w:r>
      <w:r>
        <w:rPr>
          <w:color w:val="000000"/>
        </w:rPr>
        <w:t xml:space="preserve">la délibération n° 08/2023 concernant les principes </w:t>
      </w:r>
      <w:r w:rsidR="00730E07">
        <w:rPr>
          <w:color w:val="000000"/>
        </w:rPr>
        <w:t>applicables</w:t>
      </w:r>
      <w:r>
        <w:rPr>
          <w:color w:val="000000"/>
        </w:rPr>
        <w:t xml:space="preserve"> à la fixation des tarifs applicables dans les I</w:t>
      </w:r>
      <w:r w:rsidR="00730E07">
        <w:rPr>
          <w:color w:val="000000"/>
        </w:rPr>
        <w:t xml:space="preserve">nstituts Régionaux de Formation </w:t>
      </w:r>
      <w:r>
        <w:rPr>
          <w:color w:val="000000"/>
        </w:rPr>
        <w:t>placés en gestion directe</w:t>
      </w:r>
    </w:p>
    <w:p w14:paraId="5208CFD1" w14:textId="173BCFA6" w:rsidR="00F66C21" w:rsidRDefault="00F66C21" w:rsidP="00F66C21">
      <w:pPr>
        <w:spacing w:before="120" w:line="240" w:lineRule="auto"/>
        <w:jc w:val="both"/>
        <w:rPr>
          <w:color w:val="000000"/>
        </w:rPr>
      </w:pPr>
      <w:r>
        <w:rPr>
          <w:color w:val="000000"/>
        </w:rPr>
        <w:t>Vu la délibération n° 09/2023 sur les modalités financières de participation des établissements partenaires</w:t>
      </w:r>
    </w:p>
    <w:p w14:paraId="6C99DE3B" w14:textId="73F4A856" w:rsidR="00730E07" w:rsidRDefault="00730E07" w:rsidP="00F66C21">
      <w:pPr>
        <w:spacing w:before="120" w:line="240" w:lineRule="auto"/>
        <w:jc w:val="both"/>
        <w:rPr>
          <w:color w:val="000000"/>
        </w:rPr>
      </w:pPr>
      <w:r>
        <w:rPr>
          <w:color w:val="000000"/>
        </w:rPr>
        <w:t>Vu la décision n°</w:t>
      </w:r>
      <w:r w:rsidR="00844F2E">
        <w:rPr>
          <w:color w:val="000000"/>
        </w:rPr>
        <w:t xml:space="preserve"> 1402</w:t>
      </w:r>
      <w:r>
        <w:rPr>
          <w:color w:val="000000"/>
        </w:rPr>
        <w:t xml:space="preserve"> portant délégation de pouvoir en faveur du chef de l’IRF </w:t>
      </w:r>
      <w:r w:rsidR="00844F2E">
        <w:rPr>
          <w:color w:val="000000"/>
        </w:rPr>
        <w:t>Maxime PRIETO</w:t>
      </w:r>
    </w:p>
    <w:p w14:paraId="451B33B2" w14:textId="711E2652" w:rsidR="0028598F" w:rsidRDefault="0028598F" w:rsidP="0028598F">
      <w:pPr>
        <w:spacing w:before="120" w:line="240" w:lineRule="auto"/>
        <w:jc w:val="both"/>
      </w:pPr>
      <w:r>
        <w:t>Vu la note n° 1327 du 13 décembre 2022 sur les missions et les attributions des IRF dans le cadre du développement du plan de développement de l’enseignement français à l’étranger</w:t>
      </w:r>
    </w:p>
    <w:p w14:paraId="6F7405D4" w14:textId="42415439" w:rsidR="00F66C21" w:rsidRDefault="00F66C21" w:rsidP="00F66C21">
      <w:pPr>
        <w:spacing w:before="120" w:line="240" w:lineRule="auto"/>
        <w:jc w:val="both"/>
      </w:pPr>
      <w:r>
        <w:t xml:space="preserve">Vu la proposition du CAAF en date </w:t>
      </w:r>
      <w:r w:rsidR="00242F04">
        <w:t xml:space="preserve">de séance </w:t>
      </w:r>
      <w:r>
        <w:t>du 05 juin 2023 ;</w:t>
      </w:r>
    </w:p>
    <w:p w14:paraId="75890495" w14:textId="77777777" w:rsidR="00620885" w:rsidRDefault="00620885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713E2CB8" w14:textId="2C88DA7F" w:rsidR="003D5E24" w:rsidRDefault="003D5E24" w:rsidP="00242F04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38A05D93" w14:textId="56ED411E" w:rsidR="00D30E30" w:rsidRPr="00844F2E" w:rsidRDefault="000A5CEC" w:rsidP="000A5CEC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center"/>
        <w:rPr>
          <w:rFonts w:cs="Arial"/>
          <w:b/>
          <w:sz w:val="22"/>
          <w:szCs w:val="22"/>
          <w:lang w:val="es-419"/>
        </w:rPr>
      </w:pPr>
      <w:r w:rsidRPr="00844F2E">
        <w:rPr>
          <w:rFonts w:cs="Arial"/>
          <w:b/>
          <w:sz w:val="22"/>
          <w:szCs w:val="22"/>
          <w:lang w:val="es-419"/>
        </w:rPr>
        <w:t>D E C I D E</w:t>
      </w:r>
    </w:p>
    <w:p w14:paraId="1D6F3127" w14:textId="77777777" w:rsidR="000A5CEC" w:rsidRPr="00844F2E" w:rsidRDefault="000A5CEC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  <w:lang w:val="es-419"/>
        </w:rPr>
      </w:pPr>
    </w:p>
    <w:p w14:paraId="07410705" w14:textId="4C5D4EB1" w:rsidR="00D30E30" w:rsidRPr="00844F2E" w:rsidRDefault="000A5CEC" w:rsidP="00242F04">
      <w:pPr>
        <w:tabs>
          <w:tab w:val="left" w:pos="9900"/>
        </w:tabs>
        <w:spacing w:line="276" w:lineRule="auto"/>
        <w:jc w:val="both"/>
      </w:pPr>
      <w:r w:rsidRPr="00844F2E">
        <w:t xml:space="preserve">Article 1 : </w:t>
      </w:r>
      <w:r w:rsidR="00591115">
        <w:t>Le Plan Régional de Formation présenté au CAAF du 28 juin 2023 et présenté par le CPS est adopté</w:t>
      </w:r>
      <w:r w:rsidR="00A03BB9">
        <w:t>.</w:t>
      </w:r>
    </w:p>
    <w:p w14:paraId="363A95EF" w14:textId="4D75C6A1" w:rsidR="00D30E30" w:rsidRPr="00844F2E" w:rsidRDefault="00D30E30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1336DDB9" w14:textId="3AE4C292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75093600" w14:textId="7D698B78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551862F8" w14:textId="77777777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23BA2A60" w14:textId="6D352467" w:rsidR="000A5CEC" w:rsidRPr="0076608D" w:rsidRDefault="000A5CEC" w:rsidP="0004515B">
      <w:pPr>
        <w:tabs>
          <w:tab w:val="left" w:pos="9900"/>
        </w:tabs>
        <w:spacing w:before="120"/>
        <w:jc w:val="both"/>
      </w:pPr>
      <w:r w:rsidRPr="0076608D">
        <w:t xml:space="preserve">Article </w:t>
      </w:r>
      <w:r w:rsidR="00844F2E">
        <w:t>2</w:t>
      </w:r>
      <w:r w:rsidRPr="0076608D">
        <w:t> : Cette décision fera l’objet d’une publication sur le site internet de l’établissement</w:t>
      </w:r>
      <w:r w:rsidR="0028598F" w:rsidRPr="0076608D">
        <w:t xml:space="preserve"> d’accueil de l’IRF et sur le site internet de l’AEFE. </w:t>
      </w:r>
    </w:p>
    <w:p w14:paraId="0096B530" w14:textId="77777777" w:rsidR="00D30E30" w:rsidRPr="0076608D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both"/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843"/>
        <w:gridCol w:w="1843"/>
      </w:tblGrid>
      <w:tr w:rsidR="00D30E30" w:rsidRPr="00D245AE" w14:paraId="05756FAD" w14:textId="77777777" w:rsidTr="00000FB3">
        <w:trPr>
          <w:trHeight w:val="659"/>
        </w:trPr>
        <w:tc>
          <w:tcPr>
            <w:tcW w:w="2943" w:type="dxa"/>
            <w:shd w:val="clear" w:color="auto" w:fill="auto"/>
            <w:vAlign w:val="center"/>
          </w:tcPr>
          <w:p w14:paraId="30B1B13B" w14:textId="7021A359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E8E027" w14:textId="3B5E3257" w:rsidR="00D30E30" w:rsidRPr="0076608D" w:rsidRDefault="00D30E30" w:rsidP="000921BB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C1498" w14:textId="3E4DC029" w:rsidR="00D30E30" w:rsidRPr="0076608D" w:rsidRDefault="00D30E30" w:rsidP="00000FB3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  <w:tc>
          <w:tcPr>
            <w:tcW w:w="1843" w:type="dxa"/>
            <w:vAlign w:val="center"/>
          </w:tcPr>
          <w:p w14:paraId="3EDED3F0" w14:textId="526CDC8A" w:rsidR="00D30E30" w:rsidRPr="0076608D" w:rsidRDefault="00D30E30" w:rsidP="00000FB3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</w:tr>
    </w:tbl>
    <w:p w14:paraId="0549F49A" w14:textId="77777777" w:rsidR="00D30E30" w:rsidRPr="0076608D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</w:pPr>
    </w:p>
    <w:p w14:paraId="603227AB" w14:textId="25C15BF9" w:rsidR="00D30E30" w:rsidRPr="00F42393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rPr>
          <w:rFonts w:cs="Arial"/>
          <w:sz w:val="22"/>
          <w:szCs w:val="22"/>
        </w:rPr>
      </w:pPr>
      <w:r w:rsidRPr="0076608D">
        <w:t xml:space="preserve">Fait à </w:t>
      </w:r>
      <w:r w:rsidR="00844F2E">
        <w:t>Bogota</w:t>
      </w:r>
      <w:r w:rsidRPr="0076608D">
        <w:t>, l</w:t>
      </w:r>
      <w:r w:rsidR="00242F04" w:rsidRPr="0076608D">
        <w:t>e</w:t>
      </w:r>
      <w:r w:rsidR="00242F04">
        <w:rPr>
          <w:rFonts w:cs="Arial"/>
          <w:sz w:val="22"/>
          <w:szCs w:val="22"/>
        </w:rPr>
        <w:t xml:space="preserve">   </w:t>
      </w:r>
      <w:r w:rsidR="00844F2E">
        <w:rPr>
          <w:rFonts w:cs="Arial"/>
          <w:sz w:val="22"/>
          <w:szCs w:val="22"/>
        </w:rPr>
        <w:t>29 juin 2023</w:t>
      </w:r>
    </w:p>
    <w:tbl>
      <w:tblPr>
        <w:tblpPr w:leftFromText="141" w:rightFromText="141" w:vertAnchor="text" w:horzAnchor="margin" w:tblpXSpec="right" w:tblpY="48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1"/>
      </w:tblGrid>
      <w:tr w:rsidR="00D30E30" w14:paraId="58A08EFA" w14:textId="77777777" w:rsidTr="00242F04">
        <w:trPr>
          <w:trHeight w:val="577"/>
        </w:trPr>
        <w:tc>
          <w:tcPr>
            <w:tcW w:w="3251" w:type="dxa"/>
            <w:shd w:val="clear" w:color="auto" w:fill="auto"/>
          </w:tcPr>
          <w:p w14:paraId="23E518A1" w14:textId="4625955A" w:rsidR="000A5CEC" w:rsidRPr="0076608D" w:rsidRDefault="000A5CEC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  <w:r w:rsidRPr="0076608D">
              <w:t>Le Chef de l’IRF</w:t>
            </w:r>
            <w:r w:rsidR="0076608D">
              <w:t>,</w:t>
            </w:r>
          </w:p>
          <w:p w14:paraId="5770DA5D" w14:textId="2C994EBF" w:rsidR="00D30E30" w:rsidRPr="0076608D" w:rsidRDefault="00730E07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  <w:r w:rsidRPr="0076608D">
              <w:t>Ordonnateur secondaire</w:t>
            </w:r>
          </w:p>
          <w:p w14:paraId="1F760C69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0EC6DDD5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7E38E501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67B65325" w14:textId="616771A9" w:rsidR="00D30E30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</w:tc>
      </w:tr>
    </w:tbl>
    <w:p w14:paraId="2299F32D" w14:textId="77777777" w:rsidR="00D30E30" w:rsidRDefault="00D30E30" w:rsidP="00D30E30">
      <w:pPr>
        <w:ind w:right="-2"/>
      </w:pPr>
    </w:p>
    <w:p w14:paraId="0712BD79" w14:textId="1F574273" w:rsidR="00D30E30" w:rsidRDefault="00D30E30" w:rsidP="00D30E30">
      <w:pPr>
        <w:ind w:right="-2"/>
      </w:pPr>
    </w:p>
    <w:p w14:paraId="719CEAC0" w14:textId="2BE6B1B3" w:rsidR="00242F04" w:rsidRDefault="00242F04" w:rsidP="00D30E30">
      <w:pPr>
        <w:ind w:right="-2"/>
      </w:pPr>
    </w:p>
    <w:p w14:paraId="4C3BF3DF" w14:textId="77777777" w:rsidR="00242F04" w:rsidRPr="00A034FE" w:rsidRDefault="00242F04" w:rsidP="00D30E30">
      <w:pPr>
        <w:ind w:right="-2"/>
      </w:pPr>
    </w:p>
    <w:p w14:paraId="74FB804E" w14:textId="77777777" w:rsidR="00D30E30" w:rsidRPr="00A034FE" w:rsidRDefault="00D30E30" w:rsidP="00D30E30">
      <w:pPr>
        <w:ind w:right="-2"/>
      </w:pPr>
    </w:p>
    <w:p w14:paraId="6F7616C3" w14:textId="77777777" w:rsidR="00D30E30" w:rsidRPr="00A034FE" w:rsidRDefault="00D30E30" w:rsidP="00D30E30">
      <w:pPr>
        <w:ind w:right="-2"/>
      </w:pPr>
    </w:p>
    <w:sectPr w:rsidR="00D30E30" w:rsidRPr="00A034FE" w:rsidSect="00730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964" w:bottom="567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C79F" w14:textId="77777777" w:rsidR="00017F96" w:rsidRDefault="00017F96" w:rsidP="00F51D4C">
      <w:r>
        <w:separator/>
      </w:r>
    </w:p>
  </w:endnote>
  <w:endnote w:type="continuationSeparator" w:id="0">
    <w:p w14:paraId="18EA41E7" w14:textId="77777777" w:rsidR="00017F96" w:rsidRDefault="00017F96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88CD" w14:textId="77777777" w:rsidR="00DA1C85" w:rsidRDefault="00DA1C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6DC8" w14:textId="77777777" w:rsidR="00DA3031" w:rsidRDefault="00DA3031" w:rsidP="00086521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14:paraId="252C97E0" w14:textId="77777777" w:rsidR="00086521" w:rsidRPr="001F36C0" w:rsidRDefault="00086521" w:rsidP="00086521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b/>
        <w:color w:val="808080" w:themeColor="background1" w:themeShade="80"/>
        <w:sz w:val="16"/>
        <w:szCs w:val="16"/>
      </w:rPr>
      <w:t>AGENCE POUR L’ENSEIGNEMENT FRANÇAIS À L’ÉTRANGER</w:t>
    </w:r>
  </w:p>
  <w:p w14:paraId="3ACB2E16" w14:textId="7BAE9C13" w:rsidR="00086521" w:rsidRPr="001F36C0" w:rsidRDefault="0008652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color w:val="808080" w:themeColor="background1" w:themeShade="80"/>
        <w:sz w:val="16"/>
        <w:szCs w:val="16"/>
      </w:rPr>
      <w:t>23, place de Catalogne  |  75014 Paris  |  Tél. : 33 (0)1 53 69 30 90  |  www.aefe.fr</w:t>
    </w:r>
  </w:p>
  <w:p w14:paraId="7759D480" w14:textId="74A69044" w:rsidR="00086521" w:rsidRDefault="0008652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color w:val="808080" w:themeColor="background1" w:themeShade="80"/>
        <w:sz w:val="16"/>
        <w:szCs w:val="16"/>
      </w:rPr>
      <w:t xml:space="preserve">1, allée </w:t>
    </w:r>
    <w:proofErr w:type="spellStart"/>
    <w:r w:rsidRPr="001F36C0">
      <w:rPr>
        <w:rFonts w:ascii="Arial" w:hAnsi="Arial" w:cs="Arial"/>
        <w:color w:val="808080" w:themeColor="background1" w:themeShade="80"/>
        <w:sz w:val="16"/>
        <w:szCs w:val="16"/>
      </w:rPr>
      <w:t>Baco</w:t>
    </w:r>
    <w:proofErr w:type="spellEnd"/>
    <w:r w:rsidRPr="001F36C0">
      <w:rPr>
        <w:rFonts w:ascii="Arial" w:hAnsi="Arial" w:cs="Arial"/>
        <w:color w:val="808080" w:themeColor="background1" w:themeShade="80"/>
        <w:sz w:val="16"/>
        <w:szCs w:val="16"/>
      </w:rPr>
      <w:t xml:space="preserve"> BP 21509  |  44015 Nantes  |  Tél. : 33 (0)2 51 77 29 03  |  </w:t>
    </w:r>
    <w:hyperlink r:id="rId1" w:history="1">
      <w:r w:rsidR="00DA3031" w:rsidRPr="00DA3031">
        <w:rPr>
          <w:rStyle w:val="Lienhypertexte"/>
          <w:rFonts w:ascii="Arial" w:hAnsi="Arial" w:cs="Arial"/>
          <w:color w:val="808080" w:themeColor="background1" w:themeShade="80"/>
          <w:sz w:val="16"/>
          <w:szCs w:val="16"/>
          <w:u w:val="none"/>
        </w:rPr>
        <w:t>www.aefe.fr</w:t>
      </w:r>
    </w:hyperlink>
  </w:p>
  <w:sdt>
    <w:sdtPr>
      <w:id w:val="-860661162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808080" w:themeColor="background1" w:themeShade="80"/>
        <w:sz w:val="16"/>
        <w:szCs w:val="16"/>
      </w:rPr>
    </w:sdtEndPr>
    <w:sdtContent>
      <w:p w14:paraId="3D9B8829" w14:textId="77777777" w:rsidR="00DA3031" w:rsidRPr="00086521" w:rsidRDefault="00DA3031" w:rsidP="00DA3031">
        <w:pPr>
          <w:pStyle w:val="Pieddepage"/>
          <w:jc w:val="right"/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</w:pP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PAGE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0921BB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3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/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NUMPAGES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0921BB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3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1AC065E1" w14:textId="77777777" w:rsidR="00DA3031" w:rsidRDefault="00DA303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4C3A1E8C" w14:textId="77777777" w:rsidR="00086521" w:rsidRDefault="00086521" w:rsidP="00086521">
    <w:pPr>
      <w:pStyle w:val="Pieddepage"/>
    </w:pPr>
  </w:p>
  <w:p w14:paraId="57DAAC62" w14:textId="77777777" w:rsidR="00156327" w:rsidRDefault="001563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AB24" w14:textId="77777777" w:rsidR="00086521" w:rsidRDefault="00086521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14:paraId="3097D7D9" w14:textId="68582907" w:rsidR="0008458C" w:rsidRPr="0024503F" w:rsidRDefault="00242F04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  <w:r w:rsidRPr="0024503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Institut Régional de </w:t>
    </w:r>
    <w:proofErr w:type="gramStart"/>
    <w:r w:rsidRPr="0024503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Formation  </w:t>
    </w:r>
    <w:r w:rsidR="00DD1548" w:rsidRPr="0024503F">
      <w:rPr>
        <w:rFonts w:ascii="Arial" w:hAnsi="Arial" w:cs="Arial"/>
        <w:b/>
        <w:color w:val="808080" w:themeColor="background1" w:themeShade="80"/>
        <w:sz w:val="16"/>
        <w:szCs w:val="16"/>
      </w:rPr>
      <w:t>AMLANORD</w:t>
    </w:r>
    <w:proofErr w:type="gramEnd"/>
  </w:p>
  <w:p w14:paraId="1B280785" w14:textId="77777777" w:rsidR="00242F04" w:rsidRPr="00242F04" w:rsidRDefault="00242F04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  <w:highlight w:val="yellow"/>
      </w:rPr>
    </w:pPr>
  </w:p>
  <w:p w14:paraId="5CEDD6AB" w14:textId="1543DB05" w:rsidR="0008458C" w:rsidRDefault="00DD1548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Calle 86 #7-77</w:t>
    </w:r>
  </w:p>
  <w:p w14:paraId="450A4452" w14:textId="202E4BEB" w:rsidR="00DD1548" w:rsidRDefault="00DD1548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Bogota Colombie</w:t>
    </w:r>
  </w:p>
  <w:sdt>
    <w:sdtPr>
      <w:id w:val="870660847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808080" w:themeColor="background1" w:themeShade="80"/>
        <w:sz w:val="16"/>
        <w:szCs w:val="16"/>
      </w:rPr>
    </w:sdtEndPr>
    <w:sdtContent>
      <w:p w14:paraId="6C86E720" w14:textId="77777777" w:rsidR="00086521" w:rsidRPr="00086521" w:rsidRDefault="00086521" w:rsidP="00086521">
        <w:pPr>
          <w:pStyle w:val="Pieddepage"/>
          <w:jc w:val="right"/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</w:pP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PAGE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EC7593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1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/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NUMPAGES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EC7593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1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54C464B8" w14:textId="77777777" w:rsidR="00086521" w:rsidRPr="001F36C0" w:rsidRDefault="00086521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2B514A05" w14:textId="77777777" w:rsidR="0008458C" w:rsidRDefault="0008458C" w:rsidP="0008458C">
    <w:pPr>
      <w:pStyle w:val="Pieddepage"/>
    </w:pPr>
  </w:p>
  <w:p w14:paraId="601A051A" w14:textId="77777777" w:rsidR="0008458C" w:rsidRPr="0008458C" w:rsidRDefault="0008458C" w:rsidP="000845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A5AF" w14:textId="77777777" w:rsidR="00017F96" w:rsidRDefault="00017F96" w:rsidP="00F51D4C">
      <w:r>
        <w:separator/>
      </w:r>
    </w:p>
  </w:footnote>
  <w:footnote w:type="continuationSeparator" w:id="0">
    <w:p w14:paraId="51712D8A" w14:textId="77777777" w:rsidR="00017F96" w:rsidRDefault="00017F96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29AB" w14:textId="77777777" w:rsidR="00DA1C85" w:rsidRDefault="00DA1C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27EC" w14:textId="77777777" w:rsidR="00DA1C85" w:rsidRDefault="00DA1C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023" w14:textId="7F61D577" w:rsidR="00156327" w:rsidRDefault="00156327">
    <w:pPr>
      <w:pStyle w:val="En-tte"/>
    </w:pPr>
  </w:p>
  <w:p w14:paraId="121A6B08" w14:textId="7A56DABE" w:rsidR="00156327" w:rsidRDefault="00156327">
    <w:pPr>
      <w:pStyle w:val="En-tte"/>
    </w:pPr>
  </w:p>
  <w:p w14:paraId="1A88BCFE" w14:textId="631B3CC3" w:rsidR="00156327" w:rsidRDefault="00DA1C85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A8DE27" wp14:editId="1180A9EB">
          <wp:simplePos x="0" y="0"/>
          <wp:positionH relativeFrom="margin">
            <wp:posOffset>-68093</wp:posOffset>
          </wp:positionH>
          <wp:positionV relativeFrom="margin">
            <wp:posOffset>-1371600</wp:posOffset>
          </wp:positionV>
          <wp:extent cx="2023107" cy="1031132"/>
          <wp:effectExtent l="0" t="0" r="0" b="0"/>
          <wp:wrapSquare wrapText="bothSides"/>
          <wp:docPr id="69521048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210489" name="Image 6952104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107" cy="1031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F0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9072CC" wp14:editId="5AF1A308">
          <wp:simplePos x="0" y="0"/>
          <wp:positionH relativeFrom="page">
            <wp:posOffset>5000624</wp:posOffset>
          </wp:positionH>
          <wp:positionV relativeFrom="page">
            <wp:posOffset>495299</wp:posOffset>
          </wp:positionV>
          <wp:extent cx="1323975" cy="1323975"/>
          <wp:effectExtent l="0" t="0" r="9525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720C3" w14:textId="25158807" w:rsidR="00156327" w:rsidRDefault="00242F04">
    <w:pPr>
      <w:pStyle w:val="En-tte"/>
    </w:pPr>
    <w:r>
      <w:rPr>
        <w:rFonts w:ascii="Roboto Light" w:hAnsi="Roboto Light"/>
        <w:noProof/>
        <w:sz w:val="70"/>
        <w:szCs w:val="70"/>
        <w:lang w:eastAsia="fr-FR"/>
      </w:rPr>
      <w:drawing>
        <wp:anchor distT="0" distB="0" distL="114300" distR="114300" simplePos="0" relativeHeight="251659264" behindDoc="0" locked="0" layoutInCell="1" allowOverlap="1" wp14:anchorId="370350FC" wp14:editId="1C74AFA2">
          <wp:simplePos x="0" y="0"/>
          <wp:positionH relativeFrom="margin">
            <wp:posOffset>5509895</wp:posOffset>
          </wp:positionH>
          <wp:positionV relativeFrom="page">
            <wp:posOffset>647700</wp:posOffset>
          </wp:positionV>
          <wp:extent cx="978544" cy="7715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fe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44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8D11" w14:textId="380800D5" w:rsidR="00156327" w:rsidRDefault="00156327">
    <w:pPr>
      <w:pStyle w:val="En-tte"/>
    </w:pPr>
  </w:p>
  <w:p w14:paraId="0B708FCF" w14:textId="14B0DF9A" w:rsidR="00156327" w:rsidRDefault="00156327">
    <w:pPr>
      <w:pStyle w:val="En-tte"/>
    </w:pPr>
  </w:p>
  <w:p w14:paraId="7849A860" w14:textId="00223D42" w:rsidR="00156327" w:rsidRDefault="00156327">
    <w:pPr>
      <w:pStyle w:val="En-tte"/>
    </w:pPr>
  </w:p>
  <w:p w14:paraId="3CCD6336" w14:textId="10AF0365" w:rsidR="00156327" w:rsidRDefault="00156327">
    <w:pPr>
      <w:pStyle w:val="En-tte"/>
    </w:pPr>
  </w:p>
  <w:p w14:paraId="2E63DDAB" w14:textId="1CA43894" w:rsidR="00156327" w:rsidRDefault="00DD1548">
    <w:pPr>
      <w:pStyle w:val="En-tte"/>
    </w:pPr>
    <w:r>
      <w:rPr>
        <w:noProof/>
      </w:rPr>
      <w:drawing>
        <wp:inline distT="0" distB="0" distL="0" distR="0" wp14:anchorId="078221EA" wp14:editId="5C987AB8">
          <wp:extent cx="2212694" cy="1127760"/>
          <wp:effectExtent l="0" t="0" r="0" b="0"/>
          <wp:docPr id="146373320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733201" name="Image 1463733201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4" cy="113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BB4CC" w14:textId="464B2822" w:rsidR="00156327" w:rsidRDefault="00DD1548">
    <w:pPr>
      <w:pStyle w:val="En-tte"/>
    </w:pPr>
    <w:r>
      <w:rPr>
        <w:noProof/>
      </w:rPr>
      <w:drawing>
        <wp:inline distT="0" distB="0" distL="0" distR="0" wp14:anchorId="5D025589" wp14:editId="55C6E5E9">
          <wp:extent cx="3937000" cy="2006600"/>
          <wp:effectExtent l="0" t="0" r="0" b="0"/>
          <wp:docPr id="181677896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78962" name="Image 1816778962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0" cy="200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3E17C" w14:textId="74F69B04" w:rsidR="00156327" w:rsidRDefault="00156327" w:rsidP="00D529B8">
    <w:pPr>
      <w:pStyle w:val="En-tte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026128924">
    <w:abstractNumId w:val="8"/>
  </w:num>
  <w:num w:numId="2" w16cid:durableId="897866328">
    <w:abstractNumId w:val="3"/>
  </w:num>
  <w:num w:numId="3" w16cid:durableId="3017360">
    <w:abstractNumId w:val="2"/>
  </w:num>
  <w:num w:numId="4" w16cid:durableId="419375944">
    <w:abstractNumId w:val="1"/>
  </w:num>
  <w:num w:numId="5" w16cid:durableId="1018851586">
    <w:abstractNumId w:val="0"/>
  </w:num>
  <w:num w:numId="6" w16cid:durableId="639843721">
    <w:abstractNumId w:val="9"/>
  </w:num>
  <w:num w:numId="7" w16cid:durableId="279340031">
    <w:abstractNumId w:val="7"/>
  </w:num>
  <w:num w:numId="8" w16cid:durableId="1490827249">
    <w:abstractNumId w:val="6"/>
  </w:num>
  <w:num w:numId="9" w16cid:durableId="1630017085">
    <w:abstractNumId w:val="5"/>
  </w:num>
  <w:num w:numId="10" w16cid:durableId="1474954580">
    <w:abstractNumId w:val="4"/>
  </w:num>
  <w:num w:numId="11" w16cid:durableId="333801178">
    <w:abstractNumId w:val="10"/>
  </w:num>
  <w:num w:numId="12" w16cid:durableId="741096638">
    <w:abstractNumId w:val="12"/>
  </w:num>
  <w:num w:numId="13" w16cid:durableId="1043093572">
    <w:abstractNumId w:val="13"/>
  </w:num>
  <w:num w:numId="14" w16cid:durableId="1399479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83"/>
    <w:rsid w:val="00017F96"/>
    <w:rsid w:val="00022129"/>
    <w:rsid w:val="0004515B"/>
    <w:rsid w:val="00070CA5"/>
    <w:rsid w:val="0008458C"/>
    <w:rsid w:val="00086521"/>
    <w:rsid w:val="000921BB"/>
    <w:rsid w:val="000A5CEC"/>
    <w:rsid w:val="000B725D"/>
    <w:rsid w:val="000C711B"/>
    <w:rsid w:val="000F3A76"/>
    <w:rsid w:val="001462A8"/>
    <w:rsid w:val="00152F0A"/>
    <w:rsid w:val="00156327"/>
    <w:rsid w:val="001A5DDF"/>
    <w:rsid w:val="001A7E22"/>
    <w:rsid w:val="001B585A"/>
    <w:rsid w:val="001F36C0"/>
    <w:rsid w:val="002019AB"/>
    <w:rsid w:val="002044E3"/>
    <w:rsid w:val="002071A4"/>
    <w:rsid w:val="00217EF0"/>
    <w:rsid w:val="0022180D"/>
    <w:rsid w:val="00242F04"/>
    <w:rsid w:val="0024503F"/>
    <w:rsid w:val="0028598F"/>
    <w:rsid w:val="00286BBA"/>
    <w:rsid w:val="002930A6"/>
    <w:rsid w:val="00305138"/>
    <w:rsid w:val="0030637F"/>
    <w:rsid w:val="00355933"/>
    <w:rsid w:val="00370CC5"/>
    <w:rsid w:val="003C7C34"/>
    <w:rsid w:val="003D5E24"/>
    <w:rsid w:val="003F14FD"/>
    <w:rsid w:val="00441AC8"/>
    <w:rsid w:val="00461C39"/>
    <w:rsid w:val="004627F2"/>
    <w:rsid w:val="00462D62"/>
    <w:rsid w:val="00481B31"/>
    <w:rsid w:val="004D4F03"/>
    <w:rsid w:val="004E79F8"/>
    <w:rsid w:val="00523158"/>
    <w:rsid w:val="005232F9"/>
    <w:rsid w:val="005402E5"/>
    <w:rsid w:val="00546006"/>
    <w:rsid w:val="00550AF2"/>
    <w:rsid w:val="00591115"/>
    <w:rsid w:val="005D2601"/>
    <w:rsid w:val="00606733"/>
    <w:rsid w:val="00620885"/>
    <w:rsid w:val="0069403C"/>
    <w:rsid w:val="006B108E"/>
    <w:rsid w:val="006C296F"/>
    <w:rsid w:val="006D6988"/>
    <w:rsid w:val="006F072F"/>
    <w:rsid w:val="006F538E"/>
    <w:rsid w:val="00721698"/>
    <w:rsid w:val="00730E07"/>
    <w:rsid w:val="007323A1"/>
    <w:rsid w:val="00760DC7"/>
    <w:rsid w:val="0076608D"/>
    <w:rsid w:val="00771322"/>
    <w:rsid w:val="007B52BA"/>
    <w:rsid w:val="007C76ED"/>
    <w:rsid w:val="00816305"/>
    <w:rsid w:val="00820FB2"/>
    <w:rsid w:val="00836655"/>
    <w:rsid w:val="00844F2E"/>
    <w:rsid w:val="0087464B"/>
    <w:rsid w:val="008A026B"/>
    <w:rsid w:val="008C78BE"/>
    <w:rsid w:val="008E5A7D"/>
    <w:rsid w:val="009071BF"/>
    <w:rsid w:val="00907CA7"/>
    <w:rsid w:val="00907DD3"/>
    <w:rsid w:val="0092435E"/>
    <w:rsid w:val="00962526"/>
    <w:rsid w:val="00971591"/>
    <w:rsid w:val="009764FA"/>
    <w:rsid w:val="00977706"/>
    <w:rsid w:val="009933E5"/>
    <w:rsid w:val="009A005D"/>
    <w:rsid w:val="009A732C"/>
    <w:rsid w:val="009A7706"/>
    <w:rsid w:val="009B01F5"/>
    <w:rsid w:val="009B1B86"/>
    <w:rsid w:val="00A03BB9"/>
    <w:rsid w:val="00A34048"/>
    <w:rsid w:val="00A77D67"/>
    <w:rsid w:val="00B07A34"/>
    <w:rsid w:val="00B313E7"/>
    <w:rsid w:val="00B539B0"/>
    <w:rsid w:val="00B57222"/>
    <w:rsid w:val="00B92487"/>
    <w:rsid w:val="00B97185"/>
    <w:rsid w:val="00BA4D1D"/>
    <w:rsid w:val="00BB17AC"/>
    <w:rsid w:val="00BB4CCE"/>
    <w:rsid w:val="00BD161D"/>
    <w:rsid w:val="00BE3EF8"/>
    <w:rsid w:val="00C11B09"/>
    <w:rsid w:val="00C30949"/>
    <w:rsid w:val="00C32742"/>
    <w:rsid w:val="00C60083"/>
    <w:rsid w:val="00D30E30"/>
    <w:rsid w:val="00D529B8"/>
    <w:rsid w:val="00D8121C"/>
    <w:rsid w:val="00D9692A"/>
    <w:rsid w:val="00DA1C85"/>
    <w:rsid w:val="00DA3031"/>
    <w:rsid w:val="00DB2103"/>
    <w:rsid w:val="00DC1A26"/>
    <w:rsid w:val="00DD1548"/>
    <w:rsid w:val="00DD6834"/>
    <w:rsid w:val="00DE44C4"/>
    <w:rsid w:val="00DF66AA"/>
    <w:rsid w:val="00E33054"/>
    <w:rsid w:val="00E34CFC"/>
    <w:rsid w:val="00E51F53"/>
    <w:rsid w:val="00E70BDF"/>
    <w:rsid w:val="00EC7593"/>
    <w:rsid w:val="00F2366D"/>
    <w:rsid w:val="00F44097"/>
    <w:rsid w:val="00F51D4C"/>
    <w:rsid w:val="00F66C21"/>
    <w:rsid w:val="00F819B9"/>
    <w:rsid w:val="00FA1E79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E6B1F"/>
  <w15:docId w15:val="{48258AB7-3EFF-409B-A770-B5A169E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6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A026B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character" w:styleId="Lienhypertexte">
    <w:name w:val="Hyperlink"/>
    <w:basedOn w:val="Policepardfaut"/>
    <w:uiPriority w:val="99"/>
    <w:unhideWhenUsed/>
    <w:rsid w:val="00086521"/>
    <w:rPr>
      <w:color w:val="00000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A5C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E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EC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fe.f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microsoft.com/office/2007/relationships/hdphoto" Target="media/hdphoto2.wdp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012-0D21-416C-BDBE-588B2193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Proviseur Lycée Français de Guadalajara</cp:lastModifiedBy>
  <cp:revision>4</cp:revision>
  <cp:lastPrinted>2023-07-05T14:02:00Z</cp:lastPrinted>
  <dcterms:created xsi:type="dcterms:W3CDTF">2023-07-05T13:58:00Z</dcterms:created>
  <dcterms:modified xsi:type="dcterms:W3CDTF">2023-07-05T14:02:00Z</dcterms:modified>
</cp:coreProperties>
</file>